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A704CE" w14:textId="77777777" w:rsidR="009C469F" w:rsidRDefault="00F87124">
      <w:pPr>
        <w:jc w:val="center"/>
        <w:rPr>
          <w:color w:val="000000"/>
        </w:rPr>
      </w:pPr>
      <w:r>
        <w:rPr>
          <w:color w:val="000000"/>
        </w:rPr>
        <w:t>Министерство науки и высшего образования Российской Федерации</w:t>
      </w:r>
    </w:p>
    <w:p w14:paraId="6B702A80" w14:textId="77777777" w:rsidR="009C469F" w:rsidRDefault="00F87124">
      <w:pPr>
        <w:jc w:val="center"/>
        <w:rPr>
          <w:color w:val="000000"/>
        </w:rPr>
      </w:pPr>
      <w:r>
        <w:rPr>
          <w:color w:val="000000"/>
        </w:rPr>
        <w:t>федеральное государственное бюджетное образовательное учреждение высшего образования</w:t>
      </w:r>
    </w:p>
    <w:p w14:paraId="491B5E45" w14:textId="77777777" w:rsidR="009C469F" w:rsidRDefault="00F87124">
      <w:pPr>
        <w:jc w:val="center"/>
        <w:rPr>
          <w:color w:val="000000"/>
        </w:rPr>
      </w:pPr>
      <w:r>
        <w:rPr>
          <w:color w:val="000000"/>
        </w:rPr>
        <w:t>«Российский экономический университет имени Г.В. Плеханова»</w:t>
      </w:r>
    </w:p>
    <w:p w14:paraId="39FC5AF4" w14:textId="77777777" w:rsidR="009C469F" w:rsidRDefault="00F87124">
      <w:pPr>
        <w:jc w:val="center"/>
        <w:rPr>
          <w:color w:val="000000"/>
        </w:rPr>
      </w:pPr>
      <w:r>
        <w:rPr>
          <w:b/>
          <w:color w:val="000000"/>
        </w:rPr>
        <w:t xml:space="preserve">МОСКОВСКИЙ </w:t>
      </w:r>
      <w:r>
        <w:rPr>
          <w:b/>
          <w:color w:val="000000"/>
        </w:rPr>
        <w:t>ПРИБОРОСТРОИТЕЛЬНЫЙ ТЕХНИКУМ</w:t>
      </w:r>
    </w:p>
    <w:p w14:paraId="213A0CF9" w14:textId="77777777" w:rsidR="009C469F" w:rsidRDefault="00F87124">
      <w:pPr>
        <w:spacing w:after="240"/>
        <w:rPr>
          <w:color w:val="000000"/>
        </w:rPr>
      </w:pPr>
      <w:r>
        <w:rPr>
          <w:color w:val="000000"/>
        </w:rPr>
        <w:br/>
      </w:r>
      <w:r>
        <w:rPr>
          <w:color w:val="000000"/>
        </w:rPr>
        <w:br/>
      </w:r>
    </w:p>
    <w:p w14:paraId="4B106720" w14:textId="77777777" w:rsidR="009C469F" w:rsidRDefault="00F87124">
      <w:pPr>
        <w:jc w:val="center"/>
        <w:rPr>
          <w:color w:val="000000"/>
        </w:rPr>
      </w:pPr>
      <w:r>
        <w:rPr>
          <w:color w:val="000000"/>
        </w:rPr>
        <w:t>специальность 09.02.07 «Информационные системы и программирование»</w:t>
      </w:r>
    </w:p>
    <w:p w14:paraId="4F511915" w14:textId="77777777" w:rsidR="009C469F" w:rsidRPr="00936E84" w:rsidRDefault="00F87124">
      <w:pPr>
        <w:jc w:val="center"/>
      </w:pPr>
      <w:r>
        <w:rPr>
          <w:color w:val="000000"/>
        </w:rPr>
        <w:t xml:space="preserve">Квалификация: </w:t>
      </w:r>
      <w:r w:rsidRPr="00936E84">
        <w:t>Программист</w:t>
      </w:r>
    </w:p>
    <w:p w14:paraId="753C0807" w14:textId="77777777" w:rsidR="009C469F" w:rsidRDefault="00F87124">
      <w:pPr>
        <w:spacing w:after="240"/>
        <w:rPr>
          <w:color w:val="000000"/>
        </w:rPr>
      </w:pPr>
      <w:r>
        <w:rPr>
          <w:color w:val="000000"/>
        </w:rPr>
        <w:br/>
      </w:r>
      <w:r>
        <w:rPr>
          <w:color w:val="000000"/>
        </w:rPr>
        <w:br/>
      </w:r>
    </w:p>
    <w:p w14:paraId="1B0CE6BC" w14:textId="77777777" w:rsidR="009C469F" w:rsidRPr="00936E84" w:rsidRDefault="00F87124">
      <w:pPr>
        <w:ind w:right="320"/>
        <w:jc w:val="center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ПРАКТИЧЕСКАЯ РАБОТА </w:t>
      </w:r>
      <w:r w:rsidRPr="00936E84">
        <w:rPr>
          <w:sz w:val="32"/>
          <w:szCs w:val="32"/>
        </w:rPr>
        <w:t>№</w:t>
      </w:r>
      <w:r w:rsidR="009101EC">
        <w:rPr>
          <w:sz w:val="32"/>
          <w:szCs w:val="32"/>
        </w:rPr>
        <w:t>2</w:t>
      </w:r>
    </w:p>
    <w:p w14:paraId="58FC8D3E" w14:textId="77777777" w:rsidR="009C469F" w:rsidRDefault="00F87124">
      <w:pPr>
        <w:ind w:right="320"/>
        <w:jc w:val="center"/>
        <w:rPr>
          <w:color w:val="000000"/>
        </w:rPr>
      </w:pPr>
      <w:r>
        <w:rPr>
          <w:color w:val="000000"/>
          <w:sz w:val="32"/>
          <w:szCs w:val="32"/>
        </w:rPr>
        <w:t>ПО ОП.04 «Основы алгоритмизации и программирования»</w:t>
      </w:r>
    </w:p>
    <w:tbl>
      <w:tblPr>
        <w:tblStyle w:val="a5"/>
        <w:tblpPr w:leftFromText="180" w:rightFromText="180" w:bottomFromText="160" w:vertAnchor="text" w:tblpX="140" w:tblpY="2941"/>
        <w:tblW w:w="921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103"/>
        <w:gridCol w:w="4111"/>
      </w:tblGrid>
      <w:tr w:rsidR="009C469F" w14:paraId="461023F1" w14:textId="77777777">
        <w:trPr>
          <w:trHeight w:val="1634"/>
        </w:trPr>
        <w:tc>
          <w:tcPr>
            <w:tcW w:w="5103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BC36048" w14:textId="77777777" w:rsidR="009C469F" w:rsidRDefault="00F87124">
            <w:pPr>
              <w:ind w:right="320"/>
            </w:pPr>
            <w:r>
              <w:rPr>
                <w:color w:val="000000"/>
              </w:rPr>
              <w:t>Выполнил студент</w:t>
            </w:r>
          </w:p>
          <w:p w14:paraId="4151A56A" w14:textId="77777777" w:rsidR="009C469F" w:rsidRPr="00936E84" w:rsidRDefault="00F87124">
            <w:pPr>
              <w:ind w:right="320"/>
            </w:pPr>
            <w:r w:rsidRPr="00936E84">
              <w:t>группы П50-</w:t>
            </w:r>
            <w:r w:rsidR="00936E84" w:rsidRPr="00936E84">
              <w:t>3</w:t>
            </w:r>
            <w:r w:rsidRPr="00936E84">
              <w:t>-22</w:t>
            </w:r>
          </w:p>
          <w:p w14:paraId="7443A5B4" w14:textId="77777777" w:rsidR="009C469F" w:rsidRPr="00936E84" w:rsidRDefault="00936E84">
            <w:pPr>
              <w:shd w:val="clear" w:color="auto" w:fill="FFFFFF"/>
              <w:ind w:right="320"/>
            </w:pPr>
            <w:r w:rsidRPr="00936E84">
              <w:t>Савкова К.Д.</w:t>
            </w:r>
          </w:p>
          <w:p w14:paraId="6238CE31" w14:textId="77777777" w:rsidR="009C469F" w:rsidRDefault="00F87124">
            <w:pPr>
              <w:shd w:val="clear" w:color="auto" w:fill="FFFFFF"/>
              <w:ind w:right="320"/>
            </w:pPr>
            <w:r>
              <w:t> </w:t>
            </w:r>
          </w:p>
        </w:tc>
        <w:tc>
          <w:tcPr>
            <w:tcW w:w="4111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84B2BE8" w14:textId="77777777" w:rsidR="009C469F" w:rsidRDefault="00F87124">
            <w:pPr>
              <w:ind w:right="320"/>
            </w:pPr>
            <w:r>
              <w:rPr>
                <w:color w:val="000000"/>
              </w:rPr>
              <w:t>Прове</w:t>
            </w:r>
            <w:r>
              <w:rPr>
                <w:color w:val="000000"/>
              </w:rPr>
              <w:t>рил преподаватель</w:t>
            </w:r>
          </w:p>
          <w:p w14:paraId="36E031A8" w14:textId="77777777" w:rsidR="009C469F" w:rsidRDefault="00F87124">
            <w:pPr>
              <w:ind w:right="320"/>
            </w:pPr>
            <w:r>
              <w:rPr>
                <w:color w:val="000000"/>
              </w:rPr>
              <w:t>_________Т.Д. Артамонова</w:t>
            </w:r>
          </w:p>
          <w:p w14:paraId="51DDD3B8" w14:textId="77777777" w:rsidR="009C469F" w:rsidRDefault="00F87124">
            <w:pPr>
              <w:shd w:val="clear" w:color="auto" w:fill="FFFFFF"/>
              <w:ind w:right="320"/>
            </w:pPr>
            <w:r>
              <w:rPr>
                <w:color w:val="000000"/>
              </w:rPr>
              <w:t>«___» _________ 2023 года</w:t>
            </w:r>
          </w:p>
        </w:tc>
      </w:tr>
    </w:tbl>
    <w:p w14:paraId="743FB62E" w14:textId="77777777" w:rsidR="009C469F" w:rsidRDefault="00F87124">
      <w:pPr>
        <w:spacing w:after="240"/>
        <w:rPr>
          <w:color w:val="000000"/>
        </w:rPr>
      </w:pP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</w:r>
    </w:p>
    <w:p w14:paraId="4B3CF68D" w14:textId="77777777" w:rsidR="009C469F" w:rsidRDefault="009C469F">
      <w:pPr>
        <w:spacing w:after="240"/>
        <w:rPr>
          <w:color w:val="000000"/>
        </w:rPr>
      </w:pPr>
    </w:p>
    <w:p w14:paraId="7CCB522A" w14:textId="77777777" w:rsidR="009C469F" w:rsidRDefault="00F87124" w:rsidP="00936E84">
      <w:pPr>
        <w:spacing w:after="160"/>
        <w:jc w:val="center"/>
        <w:rPr>
          <w:color w:val="000000"/>
        </w:rPr>
      </w:pPr>
      <w:r>
        <w:rPr>
          <w:color w:val="000000"/>
        </w:rPr>
        <w:t>Москва 2023</w:t>
      </w:r>
    </w:p>
    <w:p w14:paraId="1F1C1862" w14:textId="77777777" w:rsidR="00936E84" w:rsidRDefault="00936E84">
      <w:pPr>
        <w:ind w:firstLine="709"/>
      </w:pPr>
    </w:p>
    <w:p w14:paraId="13E03CA6" w14:textId="77777777" w:rsidR="009101EC" w:rsidRDefault="00F87124">
      <w:pPr>
        <w:ind w:firstLine="709"/>
      </w:pPr>
      <w:r>
        <w:t xml:space="preserve">Цель: </w:t>
      </w:r>
      <w:r w:rsidR="009101EC">
        <w:t>Написание</w:t>
      </w:r>
      <w:r w:rsidR="009101EC" w:rsidRPr="00E574B6">
        <w:t xml:space="preserve"> текстов</w:t>
      </w:r>
      <w:r w:rsidR="009101EC">
        <w:t>ой</w:t>
      </w:r>
      <w:r w:rsidR="009101EC" w:rsidRPr="00E574B6">
        <w:t xml:space="preserve"> игр</w:t>
      </w:r>
      <w:r w:rsidR="009101EC">
        <w:t>ы-</w:t>
      </w:r>
      <w:r w:rsidR="009101EC" w:rsidRPr="00E574B6">
        <w:t>новелл</w:t>
      </w:r>
      <w:r w:rsidR="009101EC">
        <w:t xml:space="preserve">ы, </w:t>
      </w:r>
      <w:r w:rsidR="009101EC" w:rsidRPr="00E574B6">
        <w:t>используя функции</w:t>
      </w:r>
      <w:r w:rsidR="009101EC" w:rsidRPr="006A0B02">
        <w:t xml:space="preserve">, </w:t>
      </w:r>
      <w:r w:rsidR="009101EC">
        <w:t xml:space="preserve">коллекции данных и применить </w:t>
      </w:r>
      <w:r w:rsidR="009101EC" w:rsidRPr="00E574B6">
        <w:t xml:space="preserve">расширенные возможности для </w:t>
      </w:r>
      <w:r w:rsidR="009101EC">
        <w:t xml:space="preserve">работы со строками: </w:t>
      </w:r>
      <w:r w:rsidR="009101EC" w:rsidRPr="00E574B6">
        <w:t>экранирование строк,</w:t>
      </w:r>
      <w:r w:rsidR="009101EC">
        <w:t xml:space="preserve"> f-строки, функции со строками.</w:t>
      </w:r>
    </w:p>
    <w:p w14:paraId="1C836601" w14:textId="77777777" w:rsidR="009C469F" w:rsidRDefault="00F87124">
      <w:pPr>
        <w:ind w:firstLine="709"/>
      </w:pPr>
      <w:r>
        <w:t>Ход работы:</w:t>
      </w:r>
    </w:p>
    <w:p w14:paraId="77ECE297" w14:textId="77777777" w:rsidR="009101EC" w:rsidRDefault="009101EC" w:rsidP="009018A9">
      <w:pPr>
        <w:pStyle w:val="a6"/>
        <w:numPr>
          <w:ilvl w:val="0"/>
          <w:numId w:val="2"/>
        </w:numPr>
        <w:ind w:left="0" w:firstLine="709"/>
      </w:pPr>
      <w:r>
        <w:t xml:space="preserve"> </w:t>
      </w:r>
      <w:r w:rsidR="009018A9" w:rsidRPr="009018A9">
        <w:t xml:space="preserve">Первые четыре строки задают начальные значения переменных. </w:t>
      </w:r>
      <w:r w:rsidR="009018A9">
        <w:t xml:space="preserve">Импортирование </w:t>
      </w:r>
      <w:r w:rsidR="009018A9" w:rsidRPr="009018A9">
        <w:t>`keyboard` - модуль, позволяющий отслеживать нажатия клавиш на клавиатуре; `work` - флаг, указывающий на продолжение работы игры; `name1` - имя русского шпиона, которого игрок должен вычислить и ликвидировать; `steps` - словарь, содержащий текстовые описания шагов игры.</w:t>
      </w:r>
    </w:p>
    <w:p w14:paraId="55BDBDD4" w14:textId="77777777" w:rsidR="009101EC" w:rsidRDefault="009101EC">
      <w:pPr>
        <w:ind w:firstLine="709"/>
      </w:pPr>
    </w:p>
    <w:p w14:paraId="6B285B55" w14:textId="77777777" w:rsidR="009018A9" w:rsidRDefault="009018A9" w:rsidP="009018A9">
      <w:pPr>
        <w:keepNext/>
        <w:jc w:val="center"/>
      </w:pPr>
      <w:r>
        <w:rPr>
          <w:noProof/>
        </w:rPr>
        <w:drawing>
          <wp:inline distT="0" distB="0" distL="0" distR="0" wp14:anchorId="682D73C5" wp14:editId="32BF2881">
            <wp:extent cx="3479800" cy="876300"/>
            <wp:effectExtent l="0" t="0" r="0" b="0"/>
            <wp:docPr id="10604894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8944" name="Рисунок 10604894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CC9C" w14:textId="77777777" w:rsidR="009018A9" w:rsidRPr="009018A9" w:rsidRDefault="009018A9" w:rsidP="009018A9">
      <w:pPr>
        <w:pStyle w:val="a7"/>
        <w:jc w:val="center"/>
        <w:rPr>
          <w:color w:val="auto"/>
          <w:sz w:val="20"/>
          <w:szCs w:val="20"/>
        </w:rPr>
      </w:pPr>
      <w:r w:rsidRPr="009018A9">
        <w:rPr>
          <w:color w:val="auto"/>
          <w:sz w:val="20"/>
          <w:szCs w:val="20"/>
        </w:rPr>
        <w:t xml:space="preserve">Рисунок </w:t>
      </w:r>
      <w:r w:rsidRPr="009018A9">
        <w:rPr>
          <w:color w:val="auto"/>
          <w:sz w:val="20"/>
          <w:szCs w:val="20"/>
        </w:rPr>
        <w:fldChar w:fldCharType="begin"/>
      </w:r>
      <w:r w:rsidRPr="009018A9">
        <w:rPr>
          <w:color w:val="auto"/>
          <w:sz w:val="20"/>
          <w:szCs w:val="20"/>
        </w:rPr>
        <w:instrText xml:space="preserve"> SEQ Рисунок \* ARABIC </w:instrText>
      </w:r>
      <w:r w:rsidRPr="009018A9">
        <w:rPr>
          <w:color w:val="auto"/>
          <w:sz w:val="20"/>
          <w:szCs w:val="20"/>
        </w:rPr>
        <w:fldChar w:fldCharType="separate"/>
      </w:r>
      <w:r w:rsidR="009F6EAD">
        <w:rPr>
          <w:noProof/>
          <w:color w:val="auto"/>
          <w:sz w:val="20"/>
          <w:szCs w:val="20"/>
        </w:rPr>
        <w:t>1</w:t>
      </w:r>
      <w:r w:rsidRPr="009018A9">
        <w:rPr>
          <w:color w:val="auto"/>
          <w:sz w:val="20"/>
          <w:szCs w:val="20"/>
        </w:rPr>
        <w:fldChar w:fldCharType="end"/>
      </w:r>
      <w:r w:rsidRPr="009018A9">
        <w:rPr>
          <w:color w:val="auto"/>
          <w:sz w:val="20"/>
          <w:szCs w:val="20"/>
          <w:lang w:val="en-US"/>
        </w:rPr>
        <w:t xml:space="preserve"> - начальные значения переменных</w:t>
      </w:r>
    </w:p>
    <w:p w14:paraId="186A328C" w14:textId="77777777" w:rsidR="009018A9" w:rsidRDefault="009018A9" w:rsidP="009018A9">
      <w:pPr>
        <w:keepNext/>
        <w:jc w:val="center"/>
      </w:pPr>
      <w:r>
        <w:rPr>
          <w:noProof/>
        </w:rPr>
        <w:drawing>
          <wp:inline distT="0" distB="0" distL="0" distR="0" wp14:anchorId="6A81B1D4" wp14:editId="0C901179">
            <wp:extent cx="5940425" cy="4231005"/>
            <wp:effectExtent l="0" t="0" r="3175" b="0"/>
            <wp:docPr id="1142025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025957" name="Рисунок 114202595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EF57" w14:textId="77777777" w:rsidR="009018A9" w:rsidRPr="00765950" w:rsidRDefault="009018A9" w:rsidP="009018A9">
      <w:pPr>
        <w:pStyle w:val="a7"/>
        <w:jc w:val="center"/>
        <w:rPr>
          <w:color w:val="auto"/>
          <w:sz w:val="20"/>
          <w:szCs w:val="20"/>
        </w:rPr>
      </w:pPr>
      <w:r w:rsidRPr="00765950">
        <w:rPr>
          <w:color w:val="auto"/>
          <w:sz w:val="20"/>
          <w:szCs w:val="20"/>
        </w:rPr>
        <w:t xml:space="preserve">Рисунок </w:t>
      </w:r>
      <w:r w:rsidRPr="00765950">
        <w:rPr>
          <w:color w:val="auto"/>
          <w:sz w:val="20"/>
          <w:szCs w:val="20"/>
        </w:rPr>
        <w:fldChar w:fldCharType="begin"/>
      </w:r>
      <w:r w:rsidRPr="00765950">
        <w:rPr>
          <w:color w:val="auto"/>
          <w:sz w:val="20"/>
          <w:szCs w:val="20"/>
        </w:rPr>
        <w:instrText xml:space="preserve"> SEQ Рисунок \* ARABIC </w:instrText>
      </w:r>
      <w:r w:rsidRPr="00765950">
        <w:rPr>
          <w:color w:val="auto"/>
          <w:sz w:val="20"/>
          <w:szCs w:val="20"/>
        </w:rPr>
        <w:fldChar w:fldCharType="separate"/>
      </w:r>
      <w:r w:rsidR="009F6EAD">
        <w:rPr>
          <w:noProof/>
          <w:color w:val="auto"/>
          <w:sz w:val="20"/>
          <w:szCs w:val="20"/>
        </w:rPr>
        <w:t>2</w:t>
      </w:r>
      <w:r w:rsidRPr="00765950">
        <w:rPr>
          <w:color w:val="auto"/>
          <w:sz w:val="20"/>
          <w:szCs w:val="20"/>
        </w:rPr>
        <w:fldChar w:fldCharType="end"/>
      </w:r>
      <w:r w:rsidRPr="00765950">
        <w:rPr>
          <w:color w:val="auto"/>
          <w:sz w:val="20"/>
          <w:szCs w:val="20"/>
        </w:rPr>
        <w:t xml:space="preserve">  - словарь, содержащий текстовые описания шагов игры</w:t>
      </w:r>
    </w:p>
    <w:p w14:paraId="59E7A536" w14:textId="77777777" w:rsidR="009018A9" w:rsidRDefault="009018A9" w:rsidP="009018A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FB0150" wp14:editId="716E0FEF">
            <wp:extent cx="5940425" cy="4729480"/>
            <wp:effectExtent l="0" t="0" r="3175" b="0"/>
            <wp:docPr id="130990073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00739" name="Рисунок 130990073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E2D5" w14:textId="77777777" w:rsidR="009018A9" w:rsidRPr="00765950" w:rsidRDefault="009018A9" w:rsidP="009018A9">
      <w:pPr>
        <w:pStyle w:val="a7"/>
        <w:jc w:val="center"/>
        <w:rPr>
          <w:color w:val="auto"/>
          <w:sz w:val="20"/>
          <w:szCs w:val="20"/>
        </w:rPr>
      </w:pPr>
      <w:r w:rsidRPr="00765950">
        <w:rPr>
          <w:color w:val="auto"/>
          <w:sz w:val="20"/>
          <w:szCs w:val="20"/>
        </w:rPr>
        <w:t xml:space="preserve">Рисунок </w:t>
      </w:r>
      <w:r w:rsidRPr="00765950">
        <w:rPr>
          <w:color w:val="auto"/>
          <w:sz w:val="20"/>
          <w:szCs w:val="20"/>
        </w:rPr>
        <w:fldChar w:fldCharType="begin"/>
      </w:r>
      <w:r w:rsidRPr="00765950">
        <w:rPr>
          <w:color w:val="auto"/>
          <w:sz w:val="20"/>
          <w:szCs w:val="20"/>
        </w:rPr>
        <w:instrText xml:space="preserve"> SEQ Рисунок \* ARABIC </w:instrText>
      </w:r>
      <w:r w:rsidRPr="00765950">
        <w:rPr>
          <w:color w:val="auto"/>
          <w:sz w:val="20"/>
          <w:szCs w:val="20"/>
        </w:rPr>
        <w:fldChar w:fldCharType="separate"/>
      </w:r>
      <w:r w:rsidR="009F6EAD">
        <w:rPr>
          <w:noProof/>
          <w:color w:val="auto"/>
          <w:sz w:val="20"/>
          <w:szCs w:val="20"/>
        </w:rPr>
        <w:t>3</w:t>
      </w:r>
      <w:r w:rsidRPr="00765950">
        <w:rPr>
          <w:color w:val="auto"/>
          <w:sz w:val="20"/>
          <w:szCs w:val="20"/>
        </w:rPr>
        <w:fldChar w:fldCharType="end"/>
      </w:r>
      <w:r w:rsidRPr="00765950">
        <w:rPr>
          <w:color w:val="auto"/>
          <w:sz w:val="20"/>
          <w:szCs w:val="20"/>
        </w:rPr>
        <w:t xml:space="preserve">  - словарь, содержащий текстовые описания шагов игры</w:t>
      </w:r>
    </w:p>
    <w:p w14:paraId="443FD387" w14:textId="77777777" w:rsidR="00765950" w:rsidRDefault="009018A9" w:rsidP="00765950">
      <w:pPr>
        <w:keepNext/>
        <w:jc w:val="center"/>
      </w:pPr>
      <w:r>
        <w:rPr>
          <w:noProof/>
        </w:rPr>
        <w:drawing>
          <wp:inline distT="0" distB="0" distL="0" distR="0" wp14:anchorId="266634AB" wp14:editId="39FF4CE1">
            <wp:extent cx="5940425" cy="2698750"/>
            <wp:effectExtent l="0" t="0" r="3175" b="6350"/>
            <wp:docPr id="175349771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497715" name="Рисунок 175349771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CD30" w14:textId="77777777" w:rsidR="009101EC" w:rsidRPr="00765950" w:rsidRDefault="00765950" w:rsidP="00765950">
      <w:pPr>
        <w:pStyle w:val="a7"/>
        <w:jc w:val="center"/>
        <w:rPr>
          <w:color w:val="auto"/>
          <w:sz w:val="20"/>
          <w:szCs w:val="20"/>
        </w:rPr>
      </w:pPr>
      <w:r w:rsidRPr="00765950">
        <w:rPr>
          <w:color w:val="auto"/>
          <w:sz w:val="20"/>
          <w:szCs w:val="20"/>
        </w:rPr>
        <w:t xml:space="preserve">Рисунок </w:t>
      </w:r>
      <w:r w:rsidRPr="00765950">
        <w:rPr>
          <w:color w:val="auto"/>
          <w:sz w:val="20"/>
          <w:szCs w:val="20"/>
        </w:rPr>
        <w:fldChar w:fldCharType="begin"/>
      </w:r>
      <w:r w:rsidRPr="00765950">
        <w:rPr>
          <w:color w:val="auto"/>
          <w:sz w:val="20"/>
          <w:szCs w:val="20"/>
        </w:rPr>
        <w:instrText xml:space="preserve"> SEQ Рисунок \* ARABIC </w:instrText>
      </w:r>
      <w:r w:rsidRPr="00765950">
        <w:rPr>
          <w:color w:val="auto"/>
          <w:sz w:val="20"/>
          <w:szCs w:val="20"/>
        </w:rPr>
        <w:fldChar w:fldCharType="separate"/>
      </w:r>
      <w:r w:rsidR="009F6EAD">
        <w:rPr>
          <w:noProof/>
          <w:color w:val="auto"/>
          <w:sz w:val="20"/>
          <w:szCs w:val="20"/>
        </w:rPr>
        <w:t>4</w:t>
      </w:r>
      <w:r w:rsidRPr="00765950">
        <w:rPr>
          <w:color w:val="auto"/>
          <w:sz w:val="20"/>
          <w:szCs w:val="20"/>
        </w:rPr>
        <w:fldChar w:fldCharType="end"/>
      </w:r>
      <w:r w:rsidRPr="00765950">
        <w:rPr>
          <w:color w:val="auto"/>
          <w:sz w:val="20"/>
          <w:szCs w:val="20"/>
        </w:rPr>
        <w:t xml:space="preserve"> - словарь, содержащий текстовые описания шагов игры</w:t>
      </w:r>
    </w:p>
    <w:p w14:paraId="03A6A0E7" w14:textId="77777777" w:rsidR="009018A9" w:rsidRDefault="00765950" w:rsidP="00765950">
      <w:pPr>
        <w:pStyle w:val="a6"/>
        <w:ind w:left="0" w:firstLine="709"/>
      </w:pPr>
      <w:r w:rsidRPr="00765950">
        <w:t>С</w:t>
      </w:r>
      <w:r>
        <w:t>оздание с</w:t>
      </w:r>
      <w:r w:rsidRPr="00765950">
        <w:t>ловар</w:t>
      </w:r>
      <w:r>
        <w:t>я</w:t>
      </w:r>
      <w:r w:rsidRPr="00765950">
        <w:t xml:space="preserve"> choices используется для определения следующего шага в игре на основе выбора пользователя. </w:t>
      </w:r>
    </w:p>
    <w:p w14:paraId="2A777810" w14:textId="77777777" w:rsidR="00765950" w:rsidRDefault="00765950" w:rsidP="00765950">
      <w:pPr>
        <w:pStyle w:val="a6"/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12351587" wp14:editId="1987A1F4">
            <wp:extent cx="3746500" cy="2413000"/>
            <wp:effectExtent l="0" t="0" r="0" b="0"/>
            <wp:docPr id="132319427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94272" name="Рисунок 132319427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D5DA" w14:textId="77777777" w:rsidR="00765950" w:rsidRDefault="00765950" w:rsidP="00765950">
      <w:pPr>
        <w:pStyle w:val="a7"/>
        <w:jc w:val="center"/>
        <w:rPr>
          <w:color w:val="auto"/>
          <w:sz w:val="20"/>
          <w:szCs w:val="20"/>
        </w:rPr>
      </w:pPr>
      <w:r w:rsidRPr="00765950">
        <w:rPr>
          <w:color w:val="auto"/>
          <w:sz w:val="20"/>
          <w:szCs w:val="20"/>
        </w:rPr>
        <w:t xml:space="preserve">Рисунок </w:t>
      </w:r>
      <w:r w:rsidRPr="00765950">
        <w:rPr>
          <w:color w:val="auto"/>
          <w:sz w:val="20"/>
          <w:szCs w:val="20"/>
        </w:rPr>
        <w:fldChar w:fldCharType="begin"/>
      </w:r>
      <w:r w:rsidRPr="00765950">
        <w:rPr>
          <w:color w:val="auto"/>
          <w:sz w:val="20"/>
          <w:szCs w:val="20"/>
        </w:rPr>
        <w:instrText xml:space="preserve"> SEQ Рисунок \* ARABIC </w:instrText>
      </w:r>
      <w:r w:rsidRPr="00765950">
        <w:rPr>
          <w:color w:val="auto"/>
          <w:sz w:val="20"/>
          <w:szCs w:val="20"/>
        </w:rPr>
        <w:fldChar w:fldCharType="separate"/>
      </w:r>
      <w:r w:rsidR="009F6EAD">
        <w:rPr>
          <w:noProof/>
          <w:color w:val="auto"/>
          <w:sz w:val="20"/>
          <w:szCs w:val="20"/>
        </w:rPr>
        <w:t>5</w:t>
      </w:r>
      <w:r w:rsidRPr="00765950">
        <w:rPr>
          <w:color w:val="auto"/>
          <w:sz w:val="20"/>
          <w:szCs w:val="20"/>
        </w:rPr>
        <w:fldChar w:fldCharType="end"/>
      </w:r>
      <w:r w:rsidRPr="00765950">
        <w:rPr>
          <w:color w:val="auto"/>
          <w:sz w:val="20"/>
          <w:szCs w:val="20"/>
        </w:rPr>
        <w:t xml:space="preserve"> - словарь choices</w:t>
      </w:r>
      <w:r>
        <w:rPr>
          <w:color w:val="auto"/>
          <w:sz w:val="20"/>
          <w:szCs w:val="20"/>
        </w:rPr>
        <w:t>, определяющий</w:t>
      </w:r>
      <w:r w:rsidRPr="00765950">
        <w:rPr>
          <w:color w:val="auto"/>
          <w:sz w:val="20"/>
          <w:szCs w:val="20"/>
        </w:rPr>
        <w:t xml:space="preserve"> следующ</w:t>
      </w:r>
      <w:r>
        <w:rPr>
          <w:color w:val="auto"/>
          <w:sz w:val="20"/>
          <w:szCs w:val="20"/>
        </w:rPr>
        <w:t>ий</w:t>
      </w:r>
      <w:r w:rsidRPr="00765950">
        <w:rPr>
          <w:color w:val="auto"/>
          <w:sz w:val="20"/>
          <w:szCs w:val="20"/>
        </w:rPr>
        <w:t xml:space="preserve"> ша</w:t>
      </w:r>
      <w:r>
        <w:rPr>
          <w:color w:val="auto"/>
          <w:sz w:val="20"/>
          <w:szCs w:val="20"/>
        </w:rPr>
        <w:t>г</w:t>
      </w:r>
      <w:r w:rsidRPr="00765950">
        <w:rPr>
          <w:color w:val="auto"/>
          <w:sz w:val="20"/>
          <w:szCs w:val="20"/>
        </w:rPr>
        <w:t xml:space="preserve"> в игре на основе выбора пользователя</w:t>
      </w:r>
    </w:p>
    <w:p w14:paraId="4629F672" w14:textId="77777777" w:rsidR="00765950" w:rsidRPr="00765950" w:rsidRDefault="00765950" w:rsidP="00765950">
      <w:pPr>
        <w:ind w:firstLine="709"/>
      </w:pPr>
      <w:r>
        <w:t xml:space="preserve">2. </w:t>
      </w:r>
      <w:r w:rsidRPr="00765950">
        <w:t>Следующий блок кода обрабатывает действия игрока на каждом шаге игры. `print_step` выводит описание текущего шага и количество заработанных монет. Если шаг является завершающим или игрок решил завершить игру, то переменная `work` устанавливается в `False`, и игра завершается.</w:t>
      </w:r>
    </w:p>
    <w:p w14:paraId="52E03C9E" w14:textId="77777777" w:rsidR="00EC110A" w:rsidRDefault="00765950" w:rsidP="00EC110A">
      <w:pPr>
        <w:keepNext/>
        <w:jc w:val="center"/>
      </w:pPr>
      <w:r>
        <w:t xml:space="preserve"> </w:t>
      </w:r>
      <w:r>
        <w:rPr>
          <w:noProof/>
        </w:rPr>
        <w:drawing>
          <wp:inline distT="0" distB="0" distL="0" distR="0" wp14:anchorId="035CD32E" wp14:editId="1B1E2E68">
            <wp:extent cx="4995915" cy="1954924"/>
            <wp:effectExtent l="0" t="0" r="0" b="1270"/>
            <wp:docPr id="211563131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31313" name="Рисунок 211563131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94" t="21797" r="23738" b="50175"/>
                    <a:stretch/>
                  </pic:blipFill>
                  <pic:spPr bwMode="auto">
                    <a:xfrm>
                      <a:off x="0" y="0"/>
                      <a:ext cx="5046765" cy="1974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264FE" w14:textId="77777777" w:rsidR="009018A9" w:rsidRPr="00EC110A" w:rsidRDefault="00EC110A" w:rsidP="00EC110A">
      <w:pPr>
        <w:pStyle w:val="a7"/>
        <w:jc w:val="center"/>
        <w:rPr>
          <w:color w:val="auto"/>
          <w:sz w:val="20"/>
          <w:szCs w:val="20"/>
        </w:rPr>
      </w:pPr>
      <w:r w:rsidRPr="00EC110A">
        <w:rPr>
          <w:color w:val="auto"/>
          <w:sz w:val="20"/>
          <w:szCs w:val="20"/>
        </w:rPr>
        <w:t xml:space="preserve">Рисунок </w:t>
      </w:r>
      <w:r w:rsidRPr="00EC110A">
        <w:rPr>
          <w:color w:val="auto"/>
          <w:sz w:val="20"/>
          <w:szCs w:val="20"/>
        </w:rPr>
        <w:fldChar w:fldCharType="begin"/>
      </w:r>
      <w:r w:rsidRPr="00EC110A">
        <w:rPr>
          <w:color w:val="auto"/>
          <w:sz w:val="20"/>
          <w:szCs w:val="20"/>
        </w:rPr>
        <w:instrText xml:space="preserve"> SEQ Рисунок \* ARABIC </w:instrText>
      </w:r>
      <w:r w:rsidRPr="00EC110A">
        <w:rPr>
          <w:color w:val="auto"/>
          <w:sz w:val="20"/>
          <w:szCs w:val="20"/>
        </w:rPr>
        <w:fldChar w:fldCharType="separate"/>
      </w:r>
      <w:r w:rsidR="009F6EAD">
        <w:rPr>
          <w:noProof/>
          <w:color w:val="auto"/>
          <w:sz w:val="20"/>
          <w:szCs w:val="20"/>
        </w:rPr>
        <w:t>6</w:t>
      </w:r>
      <w:r w:rsidRPr="00EC110A">
        <w:rPr>
          <w:color w:val="auto"/>
          <w:sz w:val="20"/>
          <w:szCs w:val="20"/>
        </w:rPr>
        <w:fldChar w:fldCharType="end"/>
      </w:r>
      <w:r w:rsidRPr="00EC110A">
        <w:rPr>
          <w:color w:val="auto"/>
          <w:sz w:val="20"/>
          <w:szCs w:val="20"/>
        </w:rPr>
        <w:t xml:space="preserve"> - print_step</w:t>
      </w:r>
    </w:p>
    <w:p w14:paraId="48695E2E" w14:textId="77777777" w:rsidR="00EC110A" w:rsidRPr="00EC110A" w:rsidRDefault="00EC110A" w:rsidP="009F6EAD">
      <w:pPr>
        <w:autoSpaceDE w:val="0"/>
        <w:autoSpaceDN w:val="0"/>
        <w:adjustRightInd w:val="0"/>
        <w:ind w:firstLine="709"/>
      </w:pPr>
      <w:r>
        <w:t xml:space="preserve">3. </w:t>
      </w:r>
      <w:r w:rsidRPr="00EC110A">
        <w:t>Функция `take_choices` отслеживает выбор игрока на каждом шаге. Она проверяет, есть ли доступные варианты выбора для данного шага, и запрашивает у игрока его решение. Если выбор правильный, то функция возвращает новый шаг и количество монет, иначе игроку предлагается сделать корректный выбор.</w:t>
      </w:r>
    </w:p>
    <w:p w14:paraId="0D4EF8EF" w14:textId="77777777" w:rsidR="00EC110A" w:rsidRDefault="00EC110A" w:rsidP="00EC110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FE70313" wp14:editId="0C6DF20E">
            <wp:extent cx="5034455" cy="3803811"/>
            <wp:effectExtent l="0" t="0" r="0" b="6350"/>
            <wp:docPr id="12636561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56194" name="Рисунок 1263656194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39" t="13022" r="24622" b="19597"/>
                    <a:stretch/>
                  </pic:blipFill>
                  <pic:spPr bwMode="auto">
                    <a:xfrm>
                      <a:off x="0" y="0"/>
                      <a:ext cx="5047957" cy="3814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0A3B8" w14:textId="77777777" w:rsidR="009018A9" w:rsidRDefault="00EC110A" w:rsidP="00EC110A">
      <w:pPr>
        <w:pStyle w:val="a7"/>
        <w:jc w:val="center"/>
        <w:rPr>
          <w:color w:val="auto"/>
          <w:sz w:val="20"/>
          <w:szCs w:val="20"/>
        </w:rPr>
      </w:pPr>
      <w:r w:rsidRPr="00EC110A">
        <w:rPr>
          <w:color w:val="auto"/>
          <w:sz w:val="20"/>
          <w:szCs w:val="20"/>
        </w:rPr>
        <w:t xml:space="preserve">Рисунок </w:t>
      </w:r>
      <w:r w:rsidRPr="00EC110A">
        <w:rPr>
          <w:color w:val="auto"/>
          <w:sz w:val="20"/>
          <w:szCs w:val="20"/>
        </w:rPr>
        <w:fldChar w:fldCharType="begin"/>
      </w:r>
      <w:r w:rsidRPr="00EC110A">
        <w:rPr>
          <w:color w:val="auto"/>
          <w:sz w:val="20"/>
          <w:szCs w:val="20"/>
        </w:rPr>
        <w:instrText xml:space="preserve"> SEQ Рисунок \* ARABIC </w:instrText>
      </w:r>
      <w:r w:rsidRPr="00EC110A">
        <w:rPr>
          <w:color w:val="auto"/>
          <w:sz w:val="20"/>
          <w:szCs w:val="20"/>
        </w:rPr>
        <w:fldChar w:fldCharType="separate"/>
      </w:r>
      <w:r w:rsidR="009F6EAD">
        <w:rPr>
          <w:noProof/>
          <w:color w:val="auto"/>
          <w:sz w:val="20"/>
          <w:szCs w:val="20"/>
        </w:rPr>
        <w:t>7</w:t>
      </w:r>
      <w:r w:rsidRPr="00EC110A">
        <w:rPr>
          <w:color w:val="auto"/>
          <w:sz w:val="20"/>
          <w:szCs w:val="20"/>
        </w:rPr>
        <w:fldChar w:fldCharType="end"/>
      </w:r>
      <w:r w:rsidRPr="00EC110A">
        <w:rPr>
          <w:color w:val="auto"/>
          <w:sz w:val="20"/>
          <w:szCs w:val="20"/>
        </w:rPr>
        <w:t xml:space="preserve"> - take_choices</w:t>
      </w:r>
    </w:p>
    <w:p w14:paraId="78859AD7" w14:textId="77777777" w:rsidR="00EC110A" w:rsidRDefault="00EC110A" w:rsidP="00EC110A">
      <w:pPr>
        <w:ind w:firstLine="709"/>
      </w:pPr>
      <w:r>
        <w:t xml:space="preserve">4. </w:t>
      </w:r>
      <w:r w:rsidRPr="00EC110A">
        <w:t>Функция `menu` отображает начальное меню игры, где игрок может выбрать начать новую игру или выйти из игры.</w:t>
      </w:r>
    </w:p>
    <w:p w14:paraId="38921182" w14:textId="77777777" w:rsidR="00EC110A" w:rsidRDefault="00EC110A" w:rsidP="00EC110A">
      <w:pPr>
        <w:keepNext/>
        <w:jc w:val="center"/>
      </w:pPr>
      <w:r>
        <w:rPr>
          <w:noProof/>
        </w:rPr>
        <w:drawing>
          <wp:inline distT="0" distB="0" distL="0" distR="0" wp14:anchorId="70EBCA31" wp14:editId="20B8A21A">
            <wp:extent cx="4813738" cy="2661715"/>
            <wp:effectExtent l="0" t="0" r="0" b="5715"/>
            <wp:docPr id="152169827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98272" name="Рисунок 1521698272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55" t="21798" r="24613" b="38274"/>
                    <a:stretch/>
                  </pic:blipFill>
                  <pic:spPr bwMode="auto">
                    <a:xfrm>
                      <a:off x="0" y="0"/>
                      <a:ext cx="4833951" cy="2672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6752D" w14:textId="77777777" w:rsidR="00EC110A" w:rsidRDefault="00EC110A" w:rsidP="00EC110A">
      <w:pPr>
        <w:pStyle w:val="a7"/>
        <w:jc w:val="center"/>
        <w:rPr>
          <w:color w:val="auto"/>
          <w:sz w:val="20"/>
          <w:szCs w:val="20"/>
        </w:rPr>
      </w:pPr>
      <w:r w:rsidRPr="00EC110A">
        <w:rPr>
          <w:color w:val="auto"/>
          <w:sz w:val="20"/>
          <w:szCs w:val="20"/>
        </w:rPr>
        <w:t xml:space="preserve">Рисунок </w:t>
      </w:r>
      <w:r w:rsidRPr="00EC110A">
        <w:rPr>
          <w:color w:val="auto"/>
          <w:sz w:val="20"/>
          <w:szCs w:val="20"/>
        </w:rPr>
        <w:fldChar w:fldCharType="begin"/>
      </w:r>
      <w:r w:rsidRPr="00EC110A">
        <w:rPr>
          <w:color w:val="auto"/>
          <w:sz w:val="20"/>
          <w:szCs w:val="20"/>
        </w:rPr>
        <w:instrText xml:space="preserve"> SEQ Рисунок \* ARABIC </w:instrText>
      </w:r>
      <w:r w:rsidRPr="00EC110A">
        <w:rPr>
          <w:color w:val="auto"/>
          <w:sz w:val="20"/>
          <w:szCs w:val="20"/>
        </w:rPr>
        <w:fldChar w:fldCharType="separate"/>
      </w:r>
      <w:r w:rsidR="009F6EAD">
        <w:rPr>
          <w:noProof/>
          <w:color w:val="auto"/>
          <w:sz w:val="20"/>
          <w:szCs w:val="20"/>
        </w:rPr>
        <w:t>8</w:t>
      </w:r>
      <w:r w:rsidRPr="00EC110A">
        <w:rPr>
          <w:color w:val="auto"/>
          <w:sz w:val="20"/>
          <w:szCs w:val="20"/>
        </w:rPr>
        <w:fldChar w:fldCharType="end"/>
      </w:r>
      <w:r w:rsidRPr="00EC110A">
        <w:rPr>
          <w:color w:val="auto"/>
          <w:sz w:val="20"/>
          <w:szCs w:val="20"/>
        </w:rPr>
        <w:t xml:space="preserve"> </w:t>
      </w:r>
      <w:r>
        <w:rPr>
          <w:color w:val="auto"/>
          <w:sz w:val="20"/>
          <w:szCs w:val="20"/>
        </w:rPr>
        <w:t>–</w:t>
      </w:r>
      <w:r w:rsidRPr="00EC110A">
        <w:rPr>
          <w:color w:val="auto"/>
          <w:sz w:val="20"/>
          <w:szCs w:val="20"/>
        </w:rPr>
        <w:t xml:space="preserve"> menu</w:t>
      </w:r>
    </w:p>
    <w:p w14:paraId="30BA2E18" w14:textId="77777777" w:rsidR="00EC110A" w:rsidRDefault="00EC110A" w:rsidP="00EC110A">
      <w:pPr>
        <w:ind w:firstLine="709"/>
      </w:pPr>
      <w:r>
        <w:t xml:space="preserve">5. </w:t>
      </w:r>
      <w:r w:rsidRPr="00EC110A">
        <w:t>Функция `exit` завершает игру, устанавливая переменную `work` в `False`.</w:t>
      </w:r>
    </w:p>
    <w:p w14:paraId="71871406" w14:textId="77777777" w:rsidR="00EC110A" w:rsidRDefault="00EC110A" w:rsidP="00EC110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62F934A" wp14:editId="4A32618A">
            <wp:extent cx="3789790" cy="1576552"/>
            <wp:effectExtent l="0" t="0" r="0" b="0"/>
            <wp:docPr id="72174826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748267" name="Рисунок 721748267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85" t="31422" r="47094" b="53855"/>
                    <a:stretch/>
                  </pic:blipFill>
                  <pic:spPr bwMode="auto">
                    <a:xfrm>
                      <a:off x="0" y="0"/>
                      <a:ext cx="3811265" cy="1585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82B0E" w14:textId="77777777" w:rsidR="00EC110A" w:rsidRDefault="00EC110A" w:rsidP="00EC110A">
      <w:pPr>
        <w:pStyle w:val="a7"/>
        <w:jc w:val="center"/>
        <w:rPr>
          <w:color w:val="auto"/>
          <w:sz w:val="20"/>
          <w:szCs w:val="20"/>
        </w:rPr>
      </w:pPr>
      <w:r w:rsidRPr="00EC110A">
        <w:rPr>
          <w:color w:val="auto"/>
          <w:sz w:val="20"/>
          <w:szCs w:val="20"/>
        </w:rPr>
        <w:t xml:space="preserve">Рисунок </w:t>
      </w:r>
      <w:r w:rsidRPr="00EC110A">
        <w:rPr>
          <w:color w:val="auto"/>
          <w:sz w:val="20"/>
          <w:szCs w:val="20"/>
        </w:rPr>
        <w:fldChar w:fldCharType="begin"/>
      </w:r>
      <w:r w:rsidRPr="00EC110A">
        <w:rPr>
          <w:color w:val="auto"/>
          <w:sz w:val="20"/>
          <w:szCs w:val="20"/>
        </w:rPr>
        <w:instrText xml:space="preserve"> SEQ Рисунок \* ARABIC </w:instrText>
      </w:r>
      <w:r w:rsidRPr="00EC110A">
        <w:rPr>
          <w:color w:val="auto"/>
          <w:sz w:val="20"/>
          <w:szCs w:val="20"/>
        </w:rPr>
        <w:fldChar w:fldCharType="separate"/>
      </w:r>
      <w:r w:rsidR="009F6EAD">
        <w:rPr>
          <w:noProof/>
          <w:color w:val="auto"/>
          <w:sz w:val="20"/>
          <w:szCs w:val="20"/>
        </w:rPr>
        <w:t>9</w:t>
      </w:r>
      <w:r w:rsidRPr="00EC110A">
        <w:rPr>
          <w:color w:val="auto"/>
          <w:sz w:val="20"/>
          <w:szCs w:val="20"/>
        </w:rPr>
        <w:fldChar w:fldCharType="end"/>
      </w:r>
      <w:r w:rsidRPr="00EC110A">
        <w:rPr>
          <w:color w:val="auto"/>
          <w:sz w:val="20"/>
          <w:szCs w:val="20"/>
        </w:rPr>
        <w:t xml:space="preserve"> </w:t>
      </w:r>
      <w:r>
        <w:rPr>
          <w:color w:val="auto"/>
          <w:sz w:val="20"/>
          <w:szCs w:val="20"/>
        </w:rPr>
        <w:t>–</w:t>
      </w:r>
      <w:r w:rsidRPr="00EC110A">
        <w:rPr>
          <w:color w:val="auto"/>
          <w:sz w:val="20"/>
          <w:szCs w:val="20"/>
        </w:rPr>
        <w:t xml:space="preserve"> exit</w:t>
      </w:r>
    </w:p>
    <w:p w14:paraId="4838A21C" w14:textId="77777777" w:rsidR="00EC110A" w:rsidRDefault="00EC110A" w:rsidP="00EC110A">
      <w:pPr>
        <w:ind w:firstLine="709"/>
      </w:pPr>
      <w:r>
        <w:t xml:space="preserve">6. </w:t>
      </w:r>
      <w:r w:rsidRPr="00EC110A">
        <w:t>Функция `play` объединяет обработку шага, выбора и вывода описания шага. Она возвращает новый шаг, флаг продолжения работы и количество монет.</w:t>
      </w:r>
    </w:p>
    <w:p w14:paraId="3FAFE6D6" w14:textId="77777777" w:rsidR="00EC110A" w:rsidRDefault="00EC110A" w:rsidP="00EC110A">
      <w:pPr>
        <w:keepNext/>
        <w:jc w:val="center"/>
      </w:pPr>
      <w:r>
        <w:rPr>
          <w:noProof/>
        </w:rPr>
        <w:drawing>
          <wp:inline distT="0" distB="0" distL="0" distR="0" wp14:anchorId="09D4B4F1" wp14:editId="402E31CE">
            <wp:extent cx="4235669" cy="1282359"/>
            <wp:effectExtent l="0" t="0" r="0" b="635"/>
            <wp:docPr id="37880828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08284" name="Рисунок 37880828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94" t="36518" r="29927" b="44794"/>
                    <a:stretch/>
                  </pic:blipFill>
                  <pic:spPr bwMode="auto">
                    <a:xfrm>
                      <a:off x="0" y="0"/>
                      <a:ext cx="4259506" cy="1289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77156" w14:textId="77777777" w:rsidR="00EC110A" w:rsidRDefault="00EC110A" w:rsidP="00EC110A">
      <w:pPr>
        <w:pStyle w:val="a7"/>
        <w:jc w:val="center"/>
        <w:rPr>
          <w:color w:val="auto"/>
          <w:sz w:val="20"/>
          <w:szCs w:val="20"/>
        </w:rPr>
      </w:pPr>
      <w:r w:rsidRPr="00EC110A">
        <w:rPr>
          <w:color w:val="auto"/>
          <w:sz w:val="20"/>
          <w:szCs w:val="20"/>
        </w:rPr>
        <w:t xml:space="preserve">Рисунок </w:t>
      </w:r>
      <w:r w:rsidRPr="00EC110A">
        <w:rPr>
          <w:color w:val="auto"/>
          <w:sz w:val="20"/>
          <w:szCs w:val="20"/>
        </w:rPr>
        <w:fldChar w:fldCharType="begin"/>
      </w:r>
      <w:r w:rsidRPr="00EC110A">
        <w:rPr>
          <w:color w:val="auto"/>
          <w:sz w:val="20"/>
          <w:szCs w:val="20"/>
        </w:rPr>
        <w:instrText xml:space="preserve"> SEQ Рисунок \* ARABIC </w:instrText>
      </w:r>
      <w:r w:rsidRPr="00EC110A">
        <w:rPr>
          <w:color w:val="auto"/>
          <w:sz w:val="20"/>
          <w:szCs w:val="20"/>
        </w:rPr>
        <w:fldChar w:fldCharType="separate"/>
      </w:r>
      <w:r w:rsidR="009F6EAD">
        <w:rPr>
          <w:noProof/>
          <w:color w:val="auto"/>
          <w:sz w:val="20"/>
          <w:szCs w:val="20"/>
        </w:rPr>
        <w:t>10</w:t>
      </w:r>
      <w:r w:rsidRPr="00EC110A">
        <w:rPr>
          <w:color w:val="auto"/>
          <w:sz w:val="20"/>
          <w:szCs w:val="20"/>
        </w:rPr>
        <w:fldChar w:fldCharType="end"/>
      </w:r>
      <w:r w:rsidRPr="00EC110A">
        <w:rPr>
          <w:color w:val="auto"/>
          <w:sz w:val="20"/>
          <w:szCs w:val="20"/>
        </w:rPr>
        <w:t xml:space="preserve"> </w:t>
      </w:r>
      <w:r>
        <w:rPr>
          <w:color w:val="auto"/>
          <w:sz w:val="20"/>
          <w:szCs w:val="20"/>
        </w:rPr>
        <w:t>–</w:t>
      </w:r>
      <w:r w:rsidRPr="00EC110A">
        <w:rPr>
          <w:color w:val="auto"/>
          <w:sz w:val="20"/>
          <w:szCs w:val="20"/>
        </w:rPr>
        <w:t xml:space="preserve"> play</w:t>
      </w:r>
    </w:p>
    <w:p w14:paraId="1C03E907" w14:textId="77777777" w:rsidR="00EC110A" w:rsidRDefault="00EC110A" w:rsidP="00EC110A">
      <w:pPr>
        <w:ind w:firstLine="709"/>
      </w:pPr>
      <w:r w:rsidRPr="00EC110A">
        <w:t>7. Главная функция `main` инициализирует начальные значения переменных и в цикле ожидает нажатия пробела на клавиатуре с помощью библиотеки `keyboard`. При каждом нажатии пробела вызывается функция `play`, которая обрабатывает текущий шаг игры.</w:t>
      </w:r>
    </w:p>
    <w:p w14:paraId="5D0F83E3" w14:textId="77777777" w:rsidR="00EC110A" w:rsidRDefault="00EC110A" w:rsidP="00EC110A">
      <w:pPr>
        <w:keepNext/>
        <w:jc w:val="center"/>
      </w:pPr>
      <w:r>
        <w:rPr>
          <w:noProof/>
        </w:rPr>
        <w:drawing>
          <wp:inline distT="0" distB="0" distL="0" distR="0" wp14:anchorId="473984C7" wp14:editId="04A79113">
            <wp:extent cx="3899338" cy="1920277"/>
            <wp:effectExtent l="0" t="0" r="0" b="0"/>
            <wp:docPr id="98719918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99187" name="Рисунок 98719918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85" t="25194" r="33998" b="47058"/>
                    <a:stretch/>
                  </pic:blipFill>
                  <pic:spPr bwMode="auto">
                    <a:xfrm>
                      <a:off x="0" y="0"/>
                      <a:ext cx="3913442" cy="1927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38D35" w14:textId="77777777" w:rsidR="00EC110A" w:rsidRDefault="00EC110A" w:rsidP="00EC110A">
      <w:pPr>
        <w:pStyle w:val="a7"/>
        <w:jc w:val="center"/>
        <w:rPr>
          <w:color w:val="auto"/>
          <w:sz w:val="20"/>
          <w:szCs w:val="20"/>
        </w:rPr>
      </w:pPr>
      <w:r w:rsidRPr="00EC110A">
        <w:rPr>
          <w:color w:val="auto"/>
          <w:sz w:val="20"/>
          <w:szCs w:val="20"/>
        </w:rPr>
        <w:t xml:space="preserve">Рисунок </w:t>
      </w:r>
      <w:r w:rsidRPr="00EC110A">
        <w:rPr>
          <w:color w:val="auto"/>
          <w:sz w:val="20"/>
          <w:szCs w:val="20"/>
        </w:rPr>
        <w:fldChar w:fldCharType="begin"/>
      </w:r>
      <w:r w:rsidRPr="00EC110A">
        <w:rPr>
          <w:color w:val="auto"/>
          <w:sz w:val="20"/>
          <w:szCs w:val="20"/>
        </w:rPr>
        <w:instrText xml:space="preserve"> SEQ Рисунок \* ARABIC </w:instrText>
      </w:r>
      <w:r w:rsidRPr="00EC110A">
        <w:rPr>
          <w:color w:val="auto"/>
          <w:sz w:val="20"/>
          <w:szCs w:val="20"/>
        </w:rPr>
        <w:fldChar w:fldCharType="separate"/>
      </w:r>
      <w:r w:rsidR="009F6EAD">
        <w:rPr>
          <w:noProof/>
          <w:color w:val="auto"/>
          <w:sz w:val="20"/>
          <w:szCs w:val="20"/>
        </w:rPr>
        <w:t>11</w:t>
      </w:r>
      <w:r w:rsidRPr="00EC110A">
        <w:rPr>
          <w:color w:val="auto"/>
          <w:sz w:val="20"/>
          <w:szCs w:val="20"/>
        </w:rPr>
        <w:fldChar w:fldCharType="end"/>
      </w:r>
      <w:r w:rsidRPr="00EC110A">
        <w:rPr>
          <w:color w:val="auto"/>
          <w:sz w:val="20"/>
          <w:szCs w:val="20"/>
        </w:rPr>
        <w:t xml:space="preserve"> </w:t>
      </w:r>
      <w:r>
        <w:rPr>
          <w:color w:val="auto"/>
          <w:sz w:val="20"/>
          <w:szCs w:val="20"/>
        </w:rPr>
        <w:t>–</w:t>
      </w:r>
      <w:r w:rsidRPr="00EC110A">
        <w:rPr>
          <w:color w:val="auto"/>
          <w:sz w:val="20"/>
          <w:szCs w:val="20"/>
        </w:rPr>
        <w:t xml:space="preserve"> main</w:t>
      </w:r>
    </w:p>
    <w:p w14:paraId="358CF9C1" w14:textId="77777777" w:rsidR="009F6EAD" w:rsidRDefault="00EC110A" w:rsidP="009F6EAD">
      <w:pPr>
        <w:autoSpaceDE w:val="0"/>
        <w:autoSpaceDN w:val="0"/>
        <w:adjustRightInd w:val="0"/>
        <w:ind w:firstLine="709"/>
      </w:pPr>
      <w:r>
        <w:t xml:space="preserve">8. </w:t>
      </w:r>
      <w:r w:rsidR="009F6EAD">
        <w:t xml:space="preserve"> </w:t>
      </w:r>
      <w:r w:rsidR="009F6EAD" w:rsidRPr="009F6EAD">
        <w:t>Функция `coins` увеличивает количество монет на 1 и выводит сообщение о заработанных монетах.</w:t>
      </w:r>
    </w:p>
    <w:p w14:paraId="7C56303C" w14:textId="77777777" w:rsidR="009F6EAD" w:rsidRDefault="009F6EAD" w:rsidP="009F6EAD">
      <w:pPr>
        <w:keepNext/>
        <w:autoSpaceDE w:val="0"/>
        <w:autoSpaceDN w:val="0"/>
        <w:adjustRightInd w:val="0"/>
        <w:jc w:val="center"/>
      </w:pPr>
      <w:r>
        <w:rPr>
          <w:noProof/>
        </w:rPr>
        <w:lastRenderedPageBreak/>
        <w:drawing>
          <wp:inline distT="0" distB="0" distL="0" distR="0" wp14:anchorId="2B754405" wp14:editId="4CBF3D8C">
            <wp:extent cx="3759200" cy="1498600"/>
            <wp:effectExtent l="0" t="0" r="0" b="0"/>
            <wp:docPr id="10444733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73304" name="Рисунок 104447330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66CF" w14:textId="77777777" w:rsidR="009F6EAD" w:rsidRPr="009F6EAD" w:rsidRDefault="009F6EAD" w:rsidP="009F6EAD">
      <w:pPr>
        <w:pStyle w:val="a7"/>
        <w:jc w:val="center"/>
        <w:rPr>
          <w:color w:val="auto"/>
          <w:sz w:val="20"/>
          <w:szCs w:val="20"/>
        </w:rPr>
      </w:pPr>
      <w:r w:rsidRPr="009F6EAD">
        <w:rPr>
          <w:color w:val="auto"/>
          <w:sz w:val="20"/>
          <w:szCs w:val="20"/>
        </w:rPr>
        <w:t xml:space="preserve">Рисунок </w:t>
      </w:r>
      <w:r w:rsidRPr="009F6EAD">
        <w:rPr>
          <w:color w:val="auto"/>
          <w:sz w:val="20"/>
          <w:szCs w:val="20"/>
        </w:rPr>
        <w:fldChar w:fldCharType="begin"/>
      </w:r>
      <w:r w:rsidRPr="009F6EAD">
        <w:rPr>
          <w:color w:val="auto"/>
          <w:sz w:val="20"/>
          <w:szCs w:val="20"/>
        </w:rPr>
        <w:instrText xml:space="preserve"> SEQ Рисунок \* ARABIC </w:instrText>
      </w:r>
      <w:r w:rsidRPr="009F6EAD">
        <w:rPr>
          <w:color w:val="auto"/>
          <w:sz w:val="20"/>
          <w:szCs w:val="20"/>
        </w:rPr>
        <w:fldChar w:fldCharType="separate"/>
      </w:r>
      <w:r>
        <w:rPr>
          <w:noProof/>
          <w:color w:val="auto"/>
          <w:sz w:val="20"/>
          <w:szCs w:val="20"/>
        </w:rPr>
        <w:t>12</w:t>
      </w:r>
      <w:r w:rsidRPr="009F6EAD">
        <w:rPr>
          <w:color w:val="auto"/>
          <w:sz w:val="20"/>
          <w:szCs w:val="20"/>
        </w:rPr>
        <w:fldChar w:fldCharType="end"/>
      </w:r>
      <w:r w:rsidRPr="009F6EAD">
        <w:rPr>
          <w:color w:val="auto"/>
          <w:sz w:val="20"/>
          <w:szCs w:val="20"/>
        </w:rPr>
        <w:t xml:space="preserve"> - coins</w:t>
      </w:r>
    </w:p>
    <w:p w14:paraId="45C5D429" w14:textId="77777777" w:rsidR="009F6EAD" w:rsidRDefault="009F6EAD" w:rsidP="00EC110A">
      <w:pPr>
        <w:ind w:firstLine="709"/>
      </w:pPr>
      <w:r>
        <w:t>9.</w:t>
      </w:r>
      <w:r w:rsidRPr="009F6EAD">
        <w:rPr>
          <w:rFonts w:ascii="AppleSystemUIFont" w:hAnsi="AppleSystemUIFont" w:cs="AppleSystemUIFont"/>
          <w:sz w:val="26"/>
          <w:szCs w:val="26"/>
        </w:rPr>
        <w:t xml:space="preserve"> </w:t>
      </w:r>
      <w:r>
        <w:rPr>
          <w:rFonts w:ascii="AppleSystemUIFont" w:hAnsi="AppleSystemUIFont" w:cs="AppleSystemUIFont"/>
          <w:sz w:val="26"/>
          <w:szCs w:val="26"/>
        </w:rPr>
        <w:t xml:space="preserve"> </w:t>
      </w:r>
      <w:r w:rsidRPr="009F6EAD">
        <w:t>Последняя строка кода запускает меню игры при выполнении скрипта.</w:t>
      </w:r>
    </w:p>
    <w:p w14:paraId="5169153D" w14:textId="77777777" w:rsidR="009F6EAD" w:rsidRDefault="009F6EAD" w:rsidP="009F6EAD">
      <w:pPr>
        <w:keepNext/>
        <w:jc w:val="center"/>
      </w:pPr>
      <w:r>
        <w:rPr>
          <w:noProof/>
        </w:rPr>
        <w:drawing>
          <wp:inline distT="0" distB="0" distL="0" distR="0" wp14:anchorId="5FA8F382" wp14:editId="6F929F49">
            <wp:extent cx="3644900" cy="838200"/>
            <wp:effectExtent l="0" t="0" r="0" b="0"/>
            <wp:docPr id="34235008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50085" name="Рисунок 34235008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B806" w14:textId="77777777" w:rsidR="00EC110A" w:rsidRPr="009F6EAD" w:rsidRDefault="009F6EAD" w:rsidP="009F6EAD">
      <w:pPr>
        <w:pStyle w:val="a7"/>
        <w:jc w:val="center"/>
        <w:rPr>
          <w:color w:val="auto"/>
          <w:sz w:val="20"/>
          <w:szCs w:val="20"/>
        </w:rPr>
      </w:pPr>
      <w:r w:rsidRPr="009F6EAD">
        <w:rPr>
          <w:color w:val="auto"/>
          <w:sz w:val="20"/>
          <w:szCs w:val="20"/>
        </w:rPr>
        <w:t xml:space="preserve">Рисунок </w:t>
      </w:r>
      <w:r w:rsidRPr="009F6EAD">
        <w:rPr>
          <w:color w:val="auto"/>
          <w:sz w:val="20"/>
          <w:szCs w:val="20"/>
        </w:rPr>
        <w:fldChar w:fldCharType="begin"/>
      </w:r>
      <w:r w:rsidRPr="009F6EAD">
        <w:rPr>
          <w:color w:val="auto"/>
          <w:sz w:val="20"/>
          <w:szCs w:val="20"/>
        </w:rPr>
        <w:instrText xml:space="preserve"> SEQ Рисунок \* ARABIC </w:instrText>
      </w:r>
      <w:r w:rsidRPr="009F6EAD">
        <w:rPr>
          <w:color w:val="auto"/>
          <w:sz w:val="20"/>
          <w:szCs w:val="20"/>
        </w:rPr>
        <w:fldChar w:fldCharType="separate"/>
      </w:r>
      <w:r w:rsidRPr="009F6EAD">
        <w:rPr>
          <w:color w:val="auto"/>
          <w:sz w:val="20"/>
          <w:szCs w:val="20"/>
        </w:rPr>
        <w:t>13</w:t>
      </w:r>
      <w:r w:rsidRPr="009F6EAD">
        <w:rPr>
          <w:color w:val="auto"/>
          <w:sz w:val="20"/>
          <w:szCs w:val="20"/>
        </w:rPr>
        <w:fldChar w:fldCharType="end"/>
      </w:r>
      <w:r w:rsidRPr="009F6EAD">
        <w:rPr>
          <w:color w:val="auto"/>
          <w:sz w:val="20"/>
          <w:szCs w:val="20"/>
        </w:rPr>
        <w:t xml:space="preserve"> - запуск игры</w:t>
      </w:r>
    </w:p>
    <w:p w14:paraId="6480A97A" w14:textId="77777777" w:rsidR="00244CA5" w:rsidRDefault="00F87124" w:rsidP="00244CA5">
      <w:pPr>
        <w:pStyle w:val="a6"/>
        <w:ind w:left="0" w:firstLine="709"/>
      </w:pPr>
      <w:r>
        <w:t xml:space="preserve">Вывод: </w:t>
      </w:r>
      <w:r w:rsidR="00244CA5">
        <w:t xml:space="preserve">В ходе выполнения </w:t>
      </w:r>
      <w:r w:rsidR="009F6EAD">
        <w:t>второй</w:t>
      </w:r>
      <w:r w:rsidR="00244CA5">
        <w:t xml:space="preserve"> практической работы был</w:t>
      </w:r>
      <w:r w:rsidR="009F6EAD">
        <w:t>а</w:t>
      </w:r>
      <w:r w:rsidR="00244CA5">
        <w:t xml:space="preserve"> реализован</w:t>
      </w:r>
      <w:r w:rsidR="009F6EAD">
        <w:t>а</w:t>
      </w:r>
      <w:r w:rsidR="00244CA5">
        <w:t xml:space="preserve"> </w:t>
      </w:r>
      <w:r w:rsidR="009F6EAD">
        <w:t>текстовая игра-новелла</w:t>
      </w:r>
      <w:r w:rsidR="00244CA5">
        <w:t xml:space="preserve">, </w:t>
      </w:r>
      <w:r w:rsidR="009F6EAD">
        <w:t xml:space="preserve">состоящая из 7 функций. </w:t>
      </w:r>
    </w:p>
    <w:p w14:paraId="36F28B5B" w14:textId="77777777" w:rsidR="009C469F" w:rsidRPr="006E62BA" w:rsidRDefault="009C469F">
      <w:pPr>
        <w:ind w:firstLine="709"/>
      </w:pPr>
    </w:p>
    <w:p w14:paraId="11D8FA54" w14:textId="77777777" w:rsidR="009C469F" w:rsidRDefault="009C469F">
      <w:pPr>
        <w:ind w:firstLine="709"/>
      </w:pPr>
    </w:p>
    <w:p w14:paraId="4C081AF1" w14:textId="77777777" w:rsidR="009C469F" w:rsidRDefault="009C469F"/>
    <w:p w14:paraId="6DFE72C1" w14:textId="77777777" w:rsidR="009C469F" w:rsidRDefault="009C469F"/>
    <w:p w14:paraId="558542D5" w14:textId="77777777" w:rsidR="009C469F" w:rsidRDefault="009C469F"/>
    <w:p w14:paraId="7461D4CB" w14:textId="77777777" w:rsidR="009C469F" w:rsidRDefault="009C469F"/>
    <w:sectPr w:rsidR="009C469F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ppleSystemUI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FD0F51"/>
    <w:multiLevelType w:val="hybridMultilevel"/>
    <w:tmpl w:val="9B72F15E"/>
    <w:lvl w:ilvl="0" w:tplc="BFFA521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769D33F4"/>
    <w:multiLevelType w:val="hybridMultilevel"/>
    <w:tmpl w:val="EBCC9332"/>
    <w:lvl w:ilvl="0" w:tplc="99C834B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469F"/>
    <w:rsid w:val="0016499C"/>
    <w:rsid w:val="00244CA5"/>
    <w:rsid w:val="00654EDD"/>
    <w:rsid w:val="00696DCB"/>
    <w:rsid w:val="006E62BA"/>
    <w:rsid w:val="00765950"/>
    <w:rsid w:val="008359B6"/>
    <w:rsid w:val="009018A9"/>
    <w:rsid w:val="009101EC"/>
    <w:rsid w:val="00936E84"/>
    <w:rsid w:val="009C469F"/>
    <w:rsid w:val="009F6EAD"/>
    <w:rsid w:val="00C137F7"/>
    <w:rsid w:val="00CF250A"/>
    <w:rsid w:val="00EC110A"/>
    <w:rsid w:val="00F87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C6C97"/>
  <w15:docId w15:val="{5561F539-EF0B-874A-9074-850698F3F3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6EAD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6">
    <w:name w:val="List Paragraph"/>
    <w:basedOn w:val="a"/>
    <w:uiPriority w:val="34"/>
    <w:qFormat/>
    <w:rsid w:val="00696DCB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696DCB"/>
    <w:rPr>
      <w:rFonts w:ascii="Courier New" w:eastAsia="Times New Roman" w:hAnsi="Courier New" w:cs="Courier New"/>
      <w:sz w:val="20"/>
      <w:szCs w:val="20"/>
    </w:rPr>
  </w:style>
  <w:style w:type="paragraph" w:styleId="a7">
    <w:name w:val="caption"/>
    <w:basedOn w:val="a"/>
    <w:next w:val="a"/>
    <w:uiPriority w:val="35"/>
    <w:unhideWhenUsed/>
    <w:qFormat/>
    <w:rsid w:val="008359B6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customStyle="1" w:styleId="apple-converted-space">
    <w:name w:val="apple-converted-space"/>
    <w:basedOn w:val="a0"/>
    <w:rsid w:val="007659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745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1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524</Words>
  <Characters>2993</Characters>
  <Application>Microsoft Office Word</Application>
  <DocSecurity>0</DocSecurity>
  <Lines>24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Кира Савкова</dc:creator>
  <cp:lastModifiedBy>kira01106@gmail.com</cp:lastModifiedBy>
  <cp:revision>2</cp:revision>
  <dcterms:created xsi:type="dcterms:W3CDTF">2023-10-20T11:05:00Z</dcterms:created>
  <dcterms:modified xsi:type="dcterms:W3CDTF">2023-10-20T11:05:00Z</dcterms:modified>
</cp:coreProperties>
</file>